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B01" w:rsidRDefault="00922B01" w:rsidP="00922B01">
      <w:pPr>
        <w:pStyle w:val="StandardWeb"/>
        <w:jc w:val="center"/>
      </w:pPr>
      <w:r>
        <w:rPr>
          <w:rFonts w:ascii="Segoe UI" w:hAnsi="Segoe UI" w:cs="Segoe UI"/>
          <w:b/>
          <w:bCs/>
          <w:i/>
          <w:iCs/>
          <w:color w:val="000000"/>
          <w:sz w:val="27"/>
          <w:szCs w:val="27"/>
        </w:rPr>
        <w:t>Eigenerklärung</w:t>
      </w:r>
    </w:p>
    <w:p w:rsidR="00922B01" w:rsidRDefault="00D2168C" w:rsidP="00922B01">
      <w:pPr>
        <w:pStyle w:val="StandardWeb"/>
        <w:jc w:val="center"/>
      </w:pPr>
      <w:r>
        <w:rPr>
          <w:rFonts w:ascii="Segoe UI" w:hAnsi="Segoe UI" w:cs="Segoe UI"/>
          <w:color w:val="000000"/>
        </w:rPr>
        <w:t>Betriebshaftpflichtversicherung</w:t>
      </w:r>
    </w:p>
    <w:p w:rsidR="00D874AB" w:rsidRDefault="00D874AB">
      <w:pPr>
        <w:rPr>
          <w:rFonts w:cstheme="minorHAnsi"/>
          <w:sz w:val="24"/>
          <w:szCs w:val="24"/>
        </w:rPr>
      </w:pPr>
    </w:p>
    <w:tbl>
      <w:tblPr>
        <w:tblW w:w="88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6538"/>
      </w:tblGrid>
      <w:tr w:rsidR="00D874AB">
        <w:trPr>
          <w:trHeight w:val="3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AB" w:rsidRDefault="00D2168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Name des Bieters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AB" w:rsidRDefault="00D874A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874AB">
        <w:trPr>
          <w:trHeight w:val="30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AB" w:rsidRDefault="00D2168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Firmenname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AB" w:rsidRDefault="00D874A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874AB">
        <w:trPr>
          <w:trHeight w:val="3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AB" w:rsidRDefault="00D2168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Rechtsform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AB" w:rsidRDefault="00D874A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D874AB" w:rsidRDefault="00D2168C">
      <w:pPr>
        <w:spacing w:line="260" w:lineRule="exact"/>
        <w:ind w:right="665"/>
        <w:jc w:val="left"/>
        <w:rPr>
          <w:rFonts w:eastAsia="Times New Roman" w:cstheme="minorHAnsi"/>
          <w:b/>
          <w:sz w:val="12"/>
          <w:szCs w:val="12"/>
          <w:lang w:eastAsia="de-DE"/>
        </w:rPr>
      </w:pPr>
      <w:r>
        <w:rPr>
          <w:rFonts w:eastAsia="Times New Roman" w:cstheme="minorHAnsi"/>
          <w:b/>
          <w:sz w:val="12"/>
          <w:szCs w:val="12"/>
          <w:lang w:eastAsia="de-DE"/>
        </w:rPr>
        <w:t>Vom Bieter auszufüllen!</w:t>
      </w:r>
    </w:p>
    <w:p w:rsidR="00D2168C" w:rsidRDefault="00D2168C">
      <w:pPr>
        <w:spacing w:line="260" w:lineRule="exact"/>
        <w:ind w:right="665"/>
        <w:jc w:val="left"/>
        <w:rPr>
          <w:rFonts w:eastAsia="Times New Roman" w:cstheme="minorHAnsi"/>
          <w:b/>
          <w:sz w:val="12"/>
          <w:szCs w:val="12"/>
          <w:lang w:eastAsia="de-DE"/>
        </w:rPr>
      </w:pPr>
    </w:p>
    <w:p w:rsidR="00D2168C" w:rsidRPr="00D2168C" w:rsidRDefault="00D2168C" w:rsidP="00D2168C">
      <w:pPr>
        <w:suppressAutoHyphens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bookmarkStart w:id="0" w:name="Kontrollkästchen4_Kopie_1"/>
    <w:bookmarkEnd w:id="0"/>
    <w:p w:rsidR="00D2168C" w:rsidRPr="00D2168C" w:rsidRDefault="00D2168C" w:rsidP="00D2168C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D2168C">
        <w:rPr>
          <w:rFonts w:ascii="Segoe UI" w:eastAsia="Times New Roman" w:hAnsi="Segoe UI" w:cs="Segoe UI"/>
          <w:color w:val="000000"/>
          <w:lang w:eastAsia="de-D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16.4pt;height:15pt" o:ole="">
            <v:imagedata r:id="rId8" o:title=""/>
          </v:shape>
          <w:control r:id="rId9" w:name="DefaultOcxName" w:shapeid="_x0000_i1043"/>
        </w:object>
      </w:r>
      <w:r w:rsidRPr="00D2168C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* Ich/Wir besitze/n eine Betriebshaftpflichtversicherung, die die nachfolgend genannten Deckungssummen mindestens abdeckt und werde/n diese während des Leistungszeitraumes aufrechterhalten.</w:t>
      </w:r>
    </w:p>
    <w:p w:rsidR="00D2168C" w:rsidRPr="00D2168C" w:rsidRDefault="00D2168C" w:rsidP="00D2168C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D2168C" w:rsidRPr="00D2168C" w:rsidRDefault="00D2168C" w:rsidP="00D2168C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D2168C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(Kopie ist mit dem Angebot vorzulegen)</w:t>
      </w:r>
    </w:p>
    <w:p w:rsidR="00D2168C" w:rsidRPr="00D2168C" w:rsidRDefault="00D2168C" w:rsidP="00D2168C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tbl>
      <w:tblPr>
        <w:tblW w:w="906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6383"/>
        <w:gridCol w:w="1901"/>
        <w:gridCol w:w="776"/>
      </w:tblGrid>
      <w:tr w:rsidR="00D2168C" w:rsidRPr="00D2168C" w:rsidTr="00D2168C">
        <w:trPr>
          <w:trHeight w:val="250"/>
          <w:tblCellSpacing w:w="0" w:type="dxa"/>
        </w:trPr>
        <w:tc>
          <w:tcPr>
            <w:tcW w:w="6383" w:type="dxa"/>
            <w:vAlign w:val="center"/>
            <w:hideMark/>
          </w:tcPr>
          <w:p w:rsidR="00D2168C" w:rsidRPr="00D2168C" w:rsidRDefault="00D2168C" w:rsidP="00D2168C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D2168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de-DE"/>
              </w:rPr>
              <w:t>Personenschäden pro Person</w:t>
            </w:r>
          </w:p>
        </w:tc>
        <w:tc>
          <w:tcPr>
            <w:tcW w:w="1901" w:type="dxa"/>
            <w:vAlign w:val="center"/>
            <w:hideMark/>
          </w:tcPr>
          <w:p w:rsidR="00D2168C" w:rsidRPr="00D2168C" w:rsidRDefault="00D2168C" w:rsidP="00D2168C">
            <w:pPr>
              <w:suppressAutoHyphens w:val="0"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D2168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de-DE"/>
              </w:rPr>
              <w:t>6.000.000,00</w:t>
            </w:r>
          </w:p>
        </w:tc>
        <w:tc>
          <w:tcPr>
            <w:tcW w:w="776" w:type="dxa"/>
            <w:vAlign w:val="center"/>
            <w:hideMark/>
          </w:tcPr>
          <w:p w:rsidR="00D2168C" w:rsidRPr="00D2168C" w:rsidRDefault="00D2168C" w:rsidP="00D2168C">
            <w:pPr>
              <w:suppressAutoHyphens w:val="0"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D2168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de-DE"/>
              </w:rPr>
              <w:t>EUR</w:t>
            </w:r>
          </w:p>
        </w:tc>
      </w:tr>
      <w:tr w:rsidR="00D2168C" w:rsidRPr="00D2168C" w:rsidTr="00D2168C">
        <w:trPr>
          <w:trHeight w:val="250"/>
          <w:tblCellSpacing w:w="0" w:type="dxa"/>
        </w:trPr>
        <w:tc>
          <w:tcPr>
            <w:tcW w:w="6383" w:type="dxa"/>
            <w:vAlign w:val="center"/>
            <w:hideMark/>
          </w:tcPr>
          <w:p w:rsidR="00D2168C" w:rsidRPr="00D2168C" w:rsidRDefault="00D2168C" w:rsidP="00D2168C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D2168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de-DE"/>
              </w:rPr>
              <w:t>Sachschäden</w:t>
            </w:r>
          </w:p>
        </w:tc>
        <w:tc>
          <w:tcPr>
            <w:tcW w:w="1901" w:type="dxa"/>
            <w:vAlign w:val="center"/>
            <w:hideMark/>
          </w:tcPr>
          <w:p w:rsidR="00D2168C" w:rsidRPr="00D2168C" w:rsidRDefault="00D2168C" w:rsidP="00D2168C">
            <w:pPr>
              <w:suppressAutoHyphens w:val="0"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D2168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de-DE"/>
              </w:rPr>
              <w:t>6.000.000,00</w:t>
            </w:r>
          </w:p>
        </w:tc>
        <w:tc>
          <w:tcPr>
            <w:tcW w:w="776" w:type="dxa"/>
            <w:vAlign w:val="center"/>
            <w:hideMark/>
          </w:tcPr>
          <w:p w:rsidR="00D2168C" w:rsidRPr="00D2168C" w:rsidRDefault="00D2168C" w:rsidP="00D2168C">
            <w:pPr>
              <w:suppressAutoHyphens w:val="0"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D2168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de-DE"/>
              </w:rPr>
              <w:t>EUR</w:t>
            </w:r>
          </w:p>
        </w:tc>
      </w:tr>
      <w:tr w:rsidR="00D2168C" w:rsidRPr="00D2168C" w:rsidTr="00D2168C">
        <w:trPr>
          <w:trHeight w:val="250"/>
          <w:tblCellSpacing w:w="0" w:type="dxa"/>
        </w:trPr>
        <w:tc>
          <w:tcPr>
            <w:tcW w:w="6383" w:type="dxa"/>
            <w:vAlign w:val="center"/>
            <w:hideMark/>
          </w:tcPr>
          <w:p w:rsidR="00D2168C" w:rsidRPr="00D2168C" w:rsidRDefault="00D2168C" w:rsidP="00D2168C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D2168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de-DE"/>
              </w:rPr>
              <w:t>Vermögensschäden</w:t>
            </w:r>
          </w:p>
        </w:tc>
        <w:tc>
          <w:tcPr>
            <w:tcW w:w="1901" w:type="dxa"/>
            <w:vAlign w:val="center"/>
            <w:hideMark/>
          </w:tcPr>
          <w:p w:rsidR="00D2168C" w:rsidRPr="00D2168C" w:rsidRDefault="00D2168C" w:rsidP="00D2168C">
            <w:pPr>
              <w:suppressAutoHyphens w:val="0"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D2168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de-DE"/>
              </w:rPr>
              <w:t>3.000.000,00</w:t>
            </w:r>
          </w:p>
        </w:tc>
        <w:tc>
          <w:tcPr>
            <w:tcW w:w="776" w:type="dxa"/>
            <w:vAlign w:val="center"/>
            <w:hideMark/>
          </w:tcPr>
          <w:p w:rsidR="00D2168C" w:rsidRPr="00D2168C" w:rsidRDefault="00D2168C" w:rsidP="00D2168C">
            <w:pPr>
              <w:suppressAutoHyphens w:val="0"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D2168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de-DE"/>
              </w:rPr>
              <w:t>EUR</w:t>
            </w:r>
          </w:p>
        </w:tc>
      </w:tr>
      <w:tr w:rsidR="00D2168C" w:rsidRPr="00D2168C" w:rsidTr="00D2168C">
        <w:trPr>
          <w:trHeight w:val="250"/>
          <w:tblCellSpacing w:w="0" w:type="dxa"/>
        </w:trPr>
        <w:tc>
          <w:tcPr>
            <w:tcW w:w="6383" w:type="dxa"/>
            <w:vAlign w:val="center"/>
            <w:hideMark/>
          </w:tcPr>
          <w:p w:rsidR="00D2168C" w:rsidRPr="00D2168C" w:rsidRDefault="00D2168C" w:rsidP="00D2168C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D2168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de-DE"/>
              </w:rPr>
              <w:t>Bearbeitungsschäden</w:t>
            </w:r>
          </w:p>
        </w:tc>
        <w:tc>
          <w:tcPr>
            <w:tcW w:w="1901" w:type="dxa"/>
            <w:vAlign w:val="center"/>
            <w:hideMark/>
          </w:tcPr>
          <w:p w:rsidR="00D2168C" w:rsidRPr="00D2168C" w:rsidRDefault="00D2168C" w:rsidP="00D2168C">
            <w:pPr>
              <w:suppressAutoHyphens w:val="0"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D2168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de-DE"/>
              </w:rPr>
              <w:t>500.000,00</w:t>
            </w:r>
          </w:p>
        </w:tc>
        <w:tc>
          <w:tcPr>
            <w:tcW w:w="776" w:type="dxa"/>
            <w:vAlign w:val="center"/>
            <w:hideMark/>
          </w:tcPr>
          <w:p w:rsidR="00D2168C" w:rsidRPr="00D2168C" w:rsidRDefault="00D2168C" w:rsidP="00D2168C">
            <w:pPr>
              <w:suppressAutoHyphens w:val="0"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D2168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de-DE"/>
              </w:rPr>
              <w:t>EUR</w:t>
            </w:r>
          </w:p>
        </w:tc>
      </w:tr>
      <w:tr w:rsidR="00D2168C" w:rsidRPr="00D2168C" w:rsidTr="00D2168C">
        <w:trPr>
          <w:trHeight w:val="240"/>
          <w:tblCellSpacing w:w="0" w:type="dxa"/>
        </w:trPr>
        <w:tc>
          <w:tcPr>
            <w:tcW w:w="6383" w:type="dxa"/>
            <w:vAlign w:val="center"/>
            <w:hideMark/>
          </w:tcPr>
          <w:p w:rsidR="00D2168C" w:rsidRPr="00D2168C" w:rsidRDefault="00D2168C" w:rsidP="00D2168C">
            <w:pPr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D2168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de-DE"/>
              </w:rPr>
              <w:t>Schlüsselverlust</w:t>
            </w:r>
          </w:p>
        </w:tc>
        <w:tc>
          <w:tcPr>
            <w:tcW w:w="1901" w:type="dxa"/>
            <w:vAlign w:val="center"/>
            <w:hideMark/>
          </w:tcPr>
          <w:p w:rsidR="00D2168C" w:rsidRPr="00D2168C" w:rsidRDefault="00D2168C" w:rsidP="00D2168C">
            <w:pPr>
              <w:suppressAutoHyphens w:val="0"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D2168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de-DE"/>
              </w:rPr>
              <w:t>150.000,00</w:t>
            </w:r>
          </w:p>
        </w:tc>
        <w:tc>
          <w:tcPr>
            <w:tcW w:w="776" w:type="dxa"/>
            <w:vAlign w:val="center"/>
            <w:hideMark/>
          </w:tcPr>
          <w:p w:rsidR="00D2168C" w:rsidRPr="00D2168C" w:rsidRDefault="00D2168C" w:rsidP="00D2168C">
            <w:pPr>
              <w:suppressAutoHyphens w:val="0"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D2168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de-DE"/>
              </w:rPr>
              <w:t>EUR</w:t>
            </w:r>
          </w:p>
        </w:tc>
      </w:tr>
    </w:tbl>
    <w:p w:rsidR="00D2168C" w:rsidRPr="00D2168C" w:rsidRDefault="00D2168C" w:rsidP="00D2168C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D2168C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object w:dxaOrig="1440" w:dyaOrig="1440">
          <v:shape id="_x0000_i1049" type="#_x0000_t75" style="width:16.4pt;height:15pt" o:ole="">
            <v:imagedata r:id="rId8" o:title=""/>
          </v:shape>
          <w:control r:id="rId10" w:name="DefaultOcxName2" w:shapeid="_x0000_i1049"/>
        </w:object>
      </w:r>
      <w:r w:rsidRPr="00D2168C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* Ich/Wir besitze/n eine Betriebshaftpflichtversicherung, die allerdings die genannten Deckungssummen bisher nicht abdeckt. Eine verbindliche Bestätigung des Versicherers, eine entsprechende Aufstockung der Deckungssummen für den Fall der Zuschlagserteilung vorzunehmen, wird beigefügt.</w:t>
      </w:r>
    </w:p>
    <w:p w:rsidR="00D2168C" w:rsidRPr="00D2168C" w:rsidRDefault="00D2168C" w:rsidP="00D2168C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bookmarkStart w:id="1" w:name="_GoBack"/>
      <w:bookmarkEnd w:id="1"/>
    </w:p>
    <w:p w:rsidR="00D2168C" w:rsidRPr="00D2168C" w:rsidRDefault="00D2168C" w:rsidP="00D2168C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D2168C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 xml:space="preserve">(Kopie ist mit dem Angebot vorzulegen) </w:t>
      </w:r>
    </w:p>
    <w:p w:rsidR="00D2168C" w:rsidRPr="00D2168C" w:rsidRDefault="00D2168C" w:rsidP="00D2168C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D2168C" w:rsidRPr="00D2168C" w:rsidRDefault="00D2168C" w:rsidP="00D2168C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bookmarkStart w:id="2" w:name="Kontrollkästchen4_Kopie_2"/>
    <w:bookmarkEnd w:id="2"/>
    <w:p w:rsidR="00D2168C" w:rsidRPr="00D2168C" w:rsidRDefault="00D2168C" w:rsidP="00D2168C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D2168C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lastRenderedPageBreak/>
        <w:object w:dxaOrig="1440" w:dyaOrig="1440">
          <v:shape id="_x0000_i1048" type="#_x0000_t75" style="width:16.4pt;height:15pt" o:ole="">
            <v:imagedata r:id="rId8" o:title=""/>
          </v:shape>
          <w:control r:id="rId11" w:name="DefaultOcxName1" w:shapeid="_x0000_i1048"/>
        </w:object>
      </w:r>
      <w:r w:rsidRPr="00D2168C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* Ich/Wir werde/n nach Zuschlagserteilung unverzüglich eine Betriebshaftpflichtversicherung in der vorstehend genannten Höhe (Mindestdeckungssumme) abschließen und diese während des Leistungszeitraumes aufrechterhalten.</w:t>
      </w:r>
    </w:p>
    <w:p w:rsidR="00D2168C" w:rsidRPr="00D2168C" w:rsidRDefault="00D2168C" w:rsidP="00D2168C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D2168C" w:rsidRPr="00D2168C" w:rsidRDefault="00D2168C" w:rsidP="00D2168C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D2168C">
        <w:rPr>
          <w:rFonts w:ascii="Segoe UI" w:eastAsia="Times New Roman" w:hAnsi="Segoe UI" w:cs="Segoe UI"/>
          <w:color w:val="000000"/>
          <w:sz w:val="24"/>
          <w:szCs w:val="24"/>
          <w:lang w:eastAsia="de-DE"/>
        </w:rPr>
        <w:t>(Kopie ist unverzüglich nach Zuschlagserteilung vorzulegen)</w:t>
      </w:r>
    </w:p>
    <w:p w:rsidR="00D2168C" w:rsidRPr="00D2168C" w:rsidRDefault="00D2168C" w:rsidP="00D2168C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D2168C" w:rsidRPr="00D2168C" w:rsidRDefault="00D2168C" w:rsidP="00D2168C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D2168C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de-DE"/>
        </w:rPr>
        <w:t>*Zutreffendes ankreuzen</w:t>
      </w:r>
    </w:p>
    <w:p w:rsidR="00D2168C" w:rsidRPr="00D2168C" w:rsidRDefault="00D2168C" w:rsidP="00D2168C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D2168C" w:rsidRDefault="00D2168C">
      <w:pPr>
        <w:spacing w:line="260" w:lineRule="exact"/>
        <w:ind w:right="665"/>
        <w:jc w:val="left"/>
        <w:rPr>
          <w:rFonts w:eastAsia="Times New Roman" w:cstheme="minorHAnsi"/>
          <w:sz w:val="12"/>
          <w:szCs w:val="12"/>
          <w:lang w:eastAsia="de-DE"/>
        </w:rPr>
      </w:pPr>
    </w:p>
    <w:sectPr w:rsidR="00D2168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2168C">
      <w:r>
        <w:separator/>
      </w:r>
    </w:p>
  </w:endnote>
  <w:endnote w:type="continuationSeparator" w:id="0">
    <w:p w:rsidR="00000000" w:rsidRDefault="00D2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AB" w:rsidRDefault="00D874A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4643975"/>
      <w:docPartObj>
        <w:docPartGallery w:val="Page Numbers (Bottom of Page)"/>
        <w:docPartUnique/>
      </w:docPartObj>
    </w:sdtPr>
    <w:sdtEndPr/>
    <w:sdtContent>
      <w:p w:rsidR="00D874AB" w:rsidRDefault="00D2168C">
        <w:pPr>
          <w:pStyle w:val="Fuzeil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874AB" w:rsidRDefault="00D874A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5039763"/>
      <w:docPartObj>
        <w:docPartGallery w:val="Page Numbers (Bottom of Page)"/>
        <w:docPartUnique/>
      </w:docPartObj>
    </w:sdtPr>
    <w:sdtEndPr/>
    <w:sdtContent>
      <w:p w:rsidR="00D874AB" w:rsidRDefault="00D2168C">
        <w:pPr>
          <w:pStyle w:val="Fuzeil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874AB" w:rsidRDefault="00D874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2168C">
      <w:r>
        <w:separator/>
      </w:r>
    </w:p>
  </w:footnote>
  <w:footnote w:type="continuationSeparator" w:id="0">
    <w:p w:rsidR="00000000" w:rsidRDefault="00D21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AB" w:rsidRDefault="00D874A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AB" w:rsidRDefault="00D2168C">
    <w:pPr>
      <w:pStyle w:val="Kopfzeile"/>
    </w:pPr>
    <w:r>
      <w:rPr>
        <w:noProof/>
        <w:lang w:eastAsia="de-DE"/>
      </w:rPr>
      <w:drawing>
        <wp:anchor distT="0" distB="0" distL="0" distR="0" simplePos="0" relativeHeight="251656192" behindDoc="1" locked="0" layoutInCell="1" allowOverlap="1">
          <wp:simplePos x="0" y="0"/>
          <wp:positionH relativeFrom="column">
            <wp:posOffset>3810000</wp:posOffset>
          </wp:positionH>
          <wp:positionV relativeFrom="page">
            <wp:posOffset>210820</wp:posOffset>
          </wp:positionV>
          <wp:extent cx="2091690" cy="554355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1690" cy="554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pPr w:leftFromText="142" w:rightFromText="142" w:vertAnchor="text" w:tblpY="1"/>
      <w:tblOverlap w:val="never"/>
      <w:tblW w:w="965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56"/>
      <w:gridCol w:w="2594"/>
    </w:tblGrid>
    <w:tr w:rsidR="00D874AB">
      <w:trPr>
        <w:trHeight w:val="976"/>
      </w:trPr>
      <w:tc>
        <w:tcPr>
          <w:tcW w:w="7056" w:type="dxa"/>
        </w:tcPr>
        <w:p w:rsidR="00D874AB" w:rsidRDefault="00D874AB">
          <w:pPr>
            <w:pStyle w:val="Umschlagabsenderadresse1"/>
          </w:pPr>
        </w:p>
      </w:tc>
      <w:tc>
        <w:tcPr>
          <w:tcW w:w="2594" w:type="dxa"/>
        </w:tcPr>
        <w:p w:rsidR="00D874AB" w:rsidRDefault="00D874AB">
          <w:pPr>
            <w:pStyle w:val="Umschlagabsenderadresse1"/>
            <w:spacing w:before="80"/>
          </w:pPr>
        </w:p>
        <w:p w:rsidR="00D874AB" w:rsidRDefault="00D2168C">
          <w:pPr>
            <w:pStyle w:val="Umschlagabsenderadresse1"/>
          </w:pPr>
          <w:r>
            <w:t>Anstalt des öffentlichen Rechts</w:t>
          </w:r>
        </w:p>
        <w:p w:rsidR="00D874AB" w:rsidRDefault="00D2168C">
          <w:pPr>
            <w:pStyle w:val="Umschlagabsenderadresse1"/>
          </w:pPr>
          <w:r>
            <w:t>James-Franck-Ring 8</w:t>
          </w:r>
        </w:p>
        <w:p w:rsidR="00D874AB" w:rsidRDefault="00D2168C">
          <w:pPr>
            <w:pStyle w:val="Umschlagabsenderadresse1"/>
          </w:pPr>
          <w:r>
            <w:t>89081 Ulm</w:t>
          </w:r>
        </w:p>
        <w:p w:rsidR="00D874AB" w:rsidRDefault="00D874AB">
          <w:pPr>
            <w:pStyle w:val="Umschlagabsenderadresse1"/>
          </w:pPr>
        </w:p>
      </w:tc>
    </w:tr>
  </w:tbl>
  <w:p w:rsidR="00D874AB" w:rsidRDefault="00D2168C">
    <w:pPr>
      <w:pStyle w:val="Kopfzeile"/>
    </w:pPr>
    <w:r>
      <w:rPr>
        <w:noProof/>
        <w:lang w:eastAsia="de-DE"/>
      </w:rPr>
      <mc:AlternateContent>
        <mc:Choice Requires="wps">
          <w:drawing>
            <wp:anchor distT="3810" distB="3810" distL="0" distR="635" simplePos="0" relativeHeight="251658240" behindDoc="1" locked="0" layoutInCell="1" allowOverlap="1">
              <wp:simplePos x="0" y="0"/>
              <wp:positionH relativeFrom="column">
                <wp:posOffset>4443730</wp:posOffset>
              </wp:positionH>
              <wp:positionV relativeFrom="paragraph">
                <wp:posOffset>722630</wp:posOffset>
              </wp:positionV>
              <wp:extent cx="1452880" cy="0"/>
              <wp:effectExtent l="0" t="3810" r="635" b="381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52960" cy="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349.9pt,56.9pt" to="464.25pt,56.9pt" stroked="t" o:allowincell="f" style="position:absolute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  <w:r>
      <w:tab/>
      <w:t xml:space="preserve">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AB" w:rsidRDefault="00D2168C">
    <w:pPr>
      <w:pStyle w:val="Kopfzeile"/>
    </w:pPr>
    <w:r>
      <w:rPr>
        <w:noProof/>
        <w:lang w:eastAsia="de-DE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3810000</wp:posOffset>
          </wp:positionH>
          <wp:positionV relativeFrom="page">
            <wp:posOffset>210820</wp:posOffset>
          </wp:positionV>
          <wp:extent cx="2091690" cy="554355"/>
          <wp:effectExtent l="0" t="0" r="0" b="0"/>
          <wp:wrapNone/>
          <wp:docPr id="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1690" cy="554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pPr w:leftFromText="142" w:rightFromText="142" w:vertAnchor="text" w:tblpY="1"/>
      <w:tblOverlap w:val="never"/>
      <w:tblW w:w="965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56"/>
      <w:gridCol w:w="2594"/>
    </w:tblGrid>
    <w:tr w:rsidR="00D874AB">
      <w:trPr>
        <w:trHeight w:val="976"/>
      </w:trPr>
      <w:tc>
        <w:tcPr>
          <w:tcW w:w="7056" w:type="dxa"/>
        </w:tcPr>
        <w:p w:rsidR="00D874AB" w:rsidRDefault="00D874AB">
          <w:pPr>
            <w:pStyle w:val="Umschlagabsenderadresse1"/>
          </w:pPr>
        </w:p>
      </w:tc>
      <w:tc>
        <w:tcPr>
          <w:tcW w:w="2594" w:type="dxa"/>
        </w:tcPr>
        <w:p w:rsidR="00D874AB" w:rsidRDefault="00D874AB">
          <w:pPr>
            <w:pStyle w:val="Umschlagabsenderadresse1"/>
            <w:spacing w:before="80"/>
          </w:pPr>
        </w:p>
        <w:p w:rsidR="00D874AB" w:rsidRDefault="00D2168C">
          <w:pPr>
            <w:pStyle w:val="Umschlagabsenderadresse1"/>
          </w:pPr>
          <w:bookmarkStart w:id="3" w:name="__DdeLink__118_2156263983"/>
          <w:r>
            <w:t>Anstalt des öffentlichen Rechts</w:t>
          </w:r>
        </w:p>
        <w:p w:rsidR="00D874AB" w:rsidRDefault="00D2168C">
          <w:pPr>
            <w:pStyle w:val="Umschlagabsenderadresse1"/>
          </w:pPr>
          <w:r>
            <w:t>James-Franck-Ring 8</w:t>
          </w:r>
        </w:p>
        <w:p w:rsidR="00D874AB" w:rsidRDefault="00D2168C">
          <w:pPr>
            <w:pStyle w:val="Umschlagabsenderadresse1"/>
          </w:pPr>
          <w:r>
            <w:t>89081 Ulm</w:t>
          </w:r>
          <w:bookmarkEnd w:id="3"/>
        </w:p>
        <w:p w:rsidR="00D874AB" w:rsidRDefault="00D874AB">
          <w:pPr>
            <w:pStyle w:val="Umschlagabsenderadresse1"/>
          </w:pPr>
        </w:p>
      </w:tc>
    </w:tr>
  </w:tbl>
  <w:p w:rsidR="00D874AB" w:rsidRDefault="00D2168C">
    <w:pPr>
      <w:pStyle w:val="Kopfzeile"/>
    </w:pPr>
    <w:r>
      <w:rPr>
        <w:noProof/>
        <w:lang w:eastAsia="de-DE"/>
      </w:rPr>
      <mc:AlternateContent>
        <mc:Choice Requires="wps">
          <w:drawing>
            <wp:anchor distT="3810" distB="3810" distL="0" distR="635" simplePos="0" relativeHeight="251659264" behindDoc="1" locked="0" layoutInCell="1" allowOverlap="1">
              <wp:simplePos x="0" y="0"/>
              <wp:positionH relativeFrom="column">
                <wp:posOffset>4443730</wp:posOffset>
              </wp:positionH>
              <wp:positionV relativeFrom="paragraph">
                <wp:posOffset>722630</wp:posOffset>
              </wp:positionV>
              <wp:extent cx="1452880" cy="0"/>
              <wp:effectExtent l="0" t="3810" r="635" b="3810"/>
              <wp:wrapNone/>
              <wp:docPr id="4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52960" cy="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349.9pt,56.9pt" to="464.25pt,56.9pt" stroked="t" o:allowincell="f" style="position:absolute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  <w:r>
      <w:tab/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52656"/>
    <w:multiLevelType w:val="multilevel"/>
    <w:tmpl w:val="E6B2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4C4B29"/>
    <w:multiLevelType w:val="multilevel"/>
    <w:tmpl w:val="58E6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266715"/>
    <w:multiLevelType w:val="multilevel"/>
    <w:tmpl w:val="DF4C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AB"/>
    <w:rsid w:val="004433F0"/>
    <w:rsid w:val="0071427D"/>
    <w:rsid w:val="00754A6A"/>
    <w:rsid w:val="00922B01"/>
    <w:rsid w:val="00D2168C"/>
    <w:rsid w:val="00D8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D5A7E"/>
  <w15:docId w15:val="{F7684B63-8185-4AE9-A6A5-78269019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3655E6"/>
    <w:pPr>
      <w:jc w:val="both"/>
    </w:pPr>
    <w:rPr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rsid w:val="002D2881"/>
  </w:style>
  <w:style w:type="character" w:customStyle="1" w:styleId="FuzeileZchn">
    <w:name w:val="Fußzeile Zchn"/>
    <w:basedOn w:val="Absatz-Standardschriftart"/>
    <w:link w:val="Fuzeile"/>
    <w:uiPriority w:val="99"/>
    <w:rsid w:val="002D288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Noto Sans"/>
    </w:rPr>
  </w:style>
  <w:style w:type="paragraph" w:customStyle="1" w:styleId="berschriftuser">
    <w:name w:val="Überschrift (user)"/>
    <w:basedOn w:val="Standard"/>
    <w:next w:val="Textkrper"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customStyle="1" w:styleId="Verzeichnisuser">
    <w:name w:val="Verzeichnis (user)"/>
    <w:basedOn w:val="Standard"/>
    <w:pPr>
      <w:suppressLineNumbers/>
    </w:pPr>
    <w:rPr>
      <w:rFonts w:cs="Noto Sans"/>
    </w:rPr>
  </w:style>
  <w:style w:type="paragraph" w:customStyle="1" w:styleId="Kopf-Fuzeileuser">
    <w:name w:val="Kopf-/Fußzeile (user)"/>
    <w:basedOn w:val="Standard"/>
  </w:style>
  <w:style w:type="paragraph" w:customStyle="1" w:styleId="Kopf-Fuzeile">
    <w:name w:val="Kopf-/Fußzeile"/>
    <w:basedOn w:val="Standard"/>
  </w:style>
  <w:style w:type="paragraph" w:styleId="Kopfzeile">
    <w:name w:val="header"/>
    <w:basedOn w:val="Standard"/>
    <w:link w:val="KopfzeileZchn"/>
    <w:uiPriority w:val="99"/>
    <w:unhideWhenUsed/>
    <w:rsid w:val="002D2881"/>
    <w:pPr>
      <w:tabs>
        <w:tab w:val="center" w:pos="4536"/>
        <w:tab w:val="right" w:pos="9072"/>
      </w:tabs>
      <w:jc w:val="left"/>
    </w:pPr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D2881"/>
    <w:pPr>
      <w:tabs>
        <w:tab w:val="center" w:pos="4536"/>
        <w:tab w:val="right" w:pos="9072"/>
      </w:tabs>
      <w:jc w:val="left"/>
    </w:pPr>
    <w:rPr>
      <w:sz w:val="22"/>
      <w:szCs w:val="22"/>
    </w:rPr>
  </w:style>
  <w:style w:type="paragraph" w:customStyle="1" w:styleId="Umschlagabsenderadresse1">
    <w:name w:val="Umschlagabsenderadresse1"/>
    <w:basedOn w:val="Standard"/>
    <w:qFormat/>
    <w:rsid w:val="002D2881"/>
    <w:pPr>
      <w:overflowPunct w:val="0"/>
      <w:spacing w:line="200" w:lineRule="exact"/>
      <w:jc w:val="left"/>
      <w:textAlignment w:val="baseline"/>
    </w:pPr>
    <w:rPr>
      <w:rFonts w:ascii="Segoe UI" w:eastAsiaTheme="minorEastAsia" w:hAnsi="Segoe UI" w:cs="Times New Roman"/>
      <w:sz w:val="16"/>
      <w:lang w:eastAsia="de-DE"/>
    </w:rPr>
  </w:style>
  <w:style w:type="paragraph" w:customStyle="1" w:styleId="Rahmeninhaltuser">
    <w:name w:val="Rahmeninhalt (user)"/>
    <w:basedOn w:val="Standard"/>
  </w:style>
  <w:style w:type="paragraph" w:customStyle="1" w:styleId="Rahmeninhalt">
    <w:name w:val="Rahmeninhalt"/>
    <w:basedOn w:val="Standard"/>
  </w:style>
  <w:style w:type="numbering" w:customStyle="1" w:styleId="KeineListeuser">
    <w:name w:val="Keine Liste (user)"/>
    <w:uiPriority w:val="99"/>
    <w:semiHidden/>
    <w:unhideWhenUsed/>
  </w:style>
  <w:style w:type="paragraph" w:customStyle="1" w:styleId="western">
    <w:name w:val="western"/>
    <w:basedOn w:val="Standard"/>
    <w:rsid w:val="007142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922B0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8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ontrol" Target="activeX/activeX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AC538-008E-4057-AB4D-D9D96F76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Studierendenwerk-Ulm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Stegmaier</dc:creator>
  <dc:description/>
  <cp:lastModifiedBy>Marcel Wolf</cp:lastModifiedBy>
  <cp:revision>2</cp:revision>
  <dcterms:created xsi:type="dcterms:W3CDTF">2026-06-26T07:11:00Z</dcterms:created>
  <dcterms:modified xsi:type="dcterms:W3CDTF">2026-06-26T07:11:00Z</dcterms:modified>
  <dc:language>de-DE</dc:language>
</cp:coreProperties>
</file>